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>Informacje dla osób doświadczających trwale lub okresowo trudności w komunikowaniu się.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>Osoby z utrudnieniami w komunikowaniu się mogą uzyskać informacje z zakresu działalności Zakładu Karnego w Białej Podlaskiej oraz Oddziału Zewnętrznego w Zabłociu Zakładu Karnego w Białej Podlaskiej: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>• osobiście od poniedziałku do piątku w godzinach 8:00 – 15:00  w siedzibie Zakładu Karnego w Białej Podlaskiej, ul Prosta 33;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>• telefonicznie, od poniedziałku do piątku w godzinach 8:00 – 15:00 pod numerem telefonu: 83 344 75 00;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>• za pośrednictwem faxu pod numerem: 83 311 10 84;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 xml:space="preserve">• pocztą elektroniczną pod adresem: </w:t>
      </w:r>
      <w:hyperlink r:id="rId4" w:history="1">
        <w:r w:rsidRPr="008B0723">
          <w:rPr>
            <w:rStyle w:val="Hipercze"/>
            <w:rFonts w:ascii="Arial" w:hAnsi="Arial" w:cs="Arial"/>
            <w:sz w:val="36"/>
            <w:szCs w:val="36"/>
          </w:rPr>
          <w:t>zk_biala_podlaska@sw.gov.pl</w:t>
        </w:r>
      </w:hyperlink>
      <w:r w:rsidRPr="008B0723">
        <w:rPr>
          <w:rFonts w:ascii="Arial" w:hAnsi="Arial" w:cs="Arial"/>
          <w:sz w:val="36"/>
          <w:szCs w:val="36"/>
          <w:u w:val="single"/>
        </w:rPr>
        <w:t xml:space="preserve"> </w:t>
      </w:r>
      <w:r w:rsidRPr="008B0723">
        <w:rPr>
          <w:rFonts w:ascii="Arial" w:hAnsi="Arial" w:cs="Arial"/>
          <w:sz w:val="36"/>
          <w:szCs w:val="36"/>
        </w:rPr>
        <w:t>;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 xml:space="preserve">• za pośrednictwem strony internetowej </w:t>
      </w:r>
      <w:hyperlink r:id="rId5" w:history="1">
        <w:r w:rsidRPr="008B0723">
          <w:rPr>
            <w:rStyle w:val="Hipercze"/>
            <w:rFonts w:ascii="Arial" w:hAnsi="Arial" w:cs="Arial"/>
            <w:sz w:val="36"/>
            <w:szCs w:val="36"/>
          </w:rPr>
          <w:t>https://www.sw.gov.pl/jednostka/zaklad-karny-w-bialej-podlaskiej</w:t>
        </w:r>
      </w:hyperlink>
      <w:r w:rsidRPr="008B0723">
        <w:rPr>
          <w:rFonts w:ascii="Arial" w:hAnsi="Arial" w:cs="Arial"/>
          <w:sz w:val="36"/>
          <w:szCs w:val="36"/>
          <w:u w:val="single"/>
        </w:rPr>
        <w:t xml:space="preserve">  </w:t>
      </w:r>
    </w:p>
    <w:p w:rsidR="008B0723" w:rsidRPr="008B0723" w:rsidRDefault="008B0723" w:rsidP="008B0723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5504DD" w:rsidRPr="008B0723" w:rsidRDefault="008B0723" w:rsidP="008B0723">
      <w:pPr>
        <w:rPr>
          <w:rFonts w:ascii="Arial" w:hAnsi="Arial" w:cs="Arial"/>
          <w:sz w:val="36"/>
          <w:szCs w:val="36"/>
        </w:rPr>
      </w:pPr>
      <w:r w:rsidRPr="008B0723">
        <w:rPr>
          <w:rFonts w:ascii="Arial" w:hAnsi="Arial" w:cs="Arial"/>
          <w:sz w:val="36"/>
          <w:szCs w:val="36"/>
        </w:rPr>
        <w:t>Osoby posługujące się językiem PJM (Polski Język Migowy), SJM (System Językowo-Migowy), SKOGN (System Komunikacji Osób Głucho-Niewidomych) proszone są o wcześniejsze uzgodnienie terminu spotkania.</w:t>
      </w:r>
    </w:p>
    <w:sectPr w:rsidR="005504DD" w:rsidRPr="008B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C5"/>
    <w:rsid w:val="005504DD"/>
    <w:rsid w:val="008862C5"/>
    <w:rsid w:val="008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B99D-2C3B-4C32-B169-C153FA1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w.gov.pl/jednostka/zaklad-karny-w-bialej-podlaskiej" TargetMode="External"/><Relationship Id="rId4" Type="http://schemas.openxmlformats.org/officeDocument/2006/relationships/hyperlink" Target="mailto:zk_biala_podlask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Makaruk</dc:creator>
  <cp:keywords/>
  <dc:description/>
  <cp:lastModifiedBy>Paweł Makaruk</cp:lastModifiedBy>
  <cp:revision>2</cp:revision>
  <dcterms:created xsi:type="dcterms:W3CDTF">2021-11-16T07:02:00Z</dcterms:created>
  <dcterms:modified xsi:type="dcterms:W3CDTF">2021-11-16T07:02:00Z</dcterms:modified>
</cp:coreProperties>
</file>